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18A95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2E208554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29CC4A1E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5C8B81F8" w14:textId="77777777" w:rsidR="001A7D93" w:rsidRDefault="001A7D93" w:rsidP="007A2FB1">
      <w:pPr>
        <w:pStyle w:val="Corpodetexto"/>
        <w:tabs>
          <w:tab w:val="left" w:pos="10490"/>
        </w:tabs>
        <w:ind w:right="283"/>
        <w:jc w:val="right"/>
        <w:rPr>
          <w:b/>
          <w:bCs/>
          <w:lang w:val="pt-BR"/>
        </w:rPr>
      </w:pPr>
    </w:p>
    <w:p w14:paraId="5358D70B" w14:textId="77777777" w:rsidR="001A7D93" w:rsidRDefault="001A7D93" w:rsidP="001948F0">
      <w:pPr>
        <w:pStyle w:val="Corpodetexto"/>
        <w:tabs>
          <w:tab w:val="left" w:pos="10490"/>
        </w:tabs>
        <w:ind w:left="1985" w:right="283"/>
        <w:jc w:val="right"/>
        <w:rPr>
          <w:b/>
          <w:bCs/>
          <w:lang w:val="pt-BR"/>
        </w:rPr>
      </w:pPr>
    </w:p>
    <w:p w14:paraId="06315C25" w14:textId="77777777" w:rsidR="001A7D93" w:rsidRDefault="001A7D93" w:rsidP="001948F0">
      <w:pPr>
        <w:pStyle w:val="Corpodetexto"/>
        <w:tabs>
          <w:tab w:val="left" w:pos="10490"/>
        </w:tabs>
        <w:ind w:left="1985" w:right="283"/>
        <w:jc w:val="right"/>
        <w:rPr>
          <w:b/>
          <w:bCs/>
          <w:lang w:val="pt-BR"/>
        </w:rPr>
      </w:pPr>
    </w:p>
    <w:p w14:paraId="6FA9C93C" w14:textId="66BA913A" w:rsidR="00EE663B" w:rsidRDefault="00096DD9" w:rsidP="001948F0">
      <w:pPr>
        <w:pStyle w:val="Corpodetexto"/>
        <w:tabs>
          <w:tab w:val="left" w:pos="10490"/>
        </w:tabs>
        <w:ind w:left="1985" w:right="283"/>
        <w:jc w:val="center"/>
        <w:rPr>
          <w:b/>
          <w:bCs/>
          <w:sz w:val="24"/>
          <w:szCs w:val="24"/>
          <w:lang w:val="pt-BR"/>
        </w:rPr>
      </w:pPr>
      <w:r w:rsidRPr="001948F0">
        <w:rPr>
          <w:noProof/>
          <w:sz w:val="24"/>
          <w:szCs w:val="24"/>
        </w:rPr>
        <w:drawing>
          <wp:anchor distT="0" distB="0" distL="0" distR="0" simplePos="0" relativeHeight="251656704" behindDoc="1" locked="0" layoutInCell="1" allowOverlap="1" wp14:anchorId="36080BA8" wp14:editId="63AA89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8617" cy="106895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495" cy="10696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516A9" w:rsidRPr="001948F0">
        <w:rPr>
          <w:b/>
          <w:bCs/>
          <w:sz w:val="24"/>
          <w:szCs w:val="24"/>
          <w:lang w:val="pt-BR"/>
        </w:rPr>
        <w:t xml:space="preserve">Título </w:t>
      </w:r>
      <w:r w:rsidR="00EE663B">
        <w:rPr>
          <w:b/>
          <w:bCs/>
          <w:sz w:val="24"/>
          <w:szCs w:val="24"/>
          <w:lang w:val="pt-BR"/>
        </w:rPr>
        <w:t>do trabalho</w:t>
      </w:r>
    </w:p>
    <w:p w14:paraId="07795E1B" w14:textId="11226C67" w:rsidR="003516A9" w:rsidRPr="00A10C3D" w:rsidRDefault="00EE663B" w:rsidP="00EE663B">
      <w:pPr>
        <w:pStyle w:val="Corpodetexto"/>
        <w:tabs>
          <w:tab w:val="left" w:pos="10490"/>
        </w:tabs>
        <w:ind w:left="2410" w:right="283"/>
        <w:jc w:val="center"/>
        <w:rPr>
          <w:i/>
          <w:lang w:val="pt-BR"/>
        </w:rPr>
      </w:pPr>
      <w:r w:rsidRPr="00A10C3D">
        <w:rPr>
          <w:sz w:val="24"/>
          <w:szCs w:val="24"/>
          <w:lang w:val="pt-BR"/>
        </w:rPr>
        <w:t>[O título do trabalho deve estar centralizado, em caixa baixa com inicial maiúscula. A fonte deve ser </w:t>
      </w:r>
      <w:r w:rsidRPr="00A10C3D">
        <w:rPr>
          <w:i/>
          <w:iCs/>
          <w:sz w:val="24"/>
          <w:szCs w:val="24"/>
          <w:lang w:val="pt-BR"/>
        </w:rPr>
        <w:t>Times New Roman, tamanho 12</w:t>
      </w:r>
      <w:r w:rsidRPr="00A10C3D">
        <w:rPr>
          <w:sz w:val="24"/>
          <w:szCs w:val="24"/>
          <w:lang w:val="pt-BR"/>
        </w:rPr>
        <w:t>, com alinhamento centralizado]</w:t>
      </w:r>
    </w:p>
    <w:p w14:paraId="561BF851" w14:textId="77777777" w:rsidR="003516A9" w:rsidRPr="00A10C3D" w:rsidRDefault="003516A9" w:rsidP="00EE663B">
      <w:pPr>
        <w:pStyle w:val="Ttulo1"/>
        <w:spacing w:line="357" w:lineRule="auto"/>
        <w:ind w:left="2410" w:right="302" w:firstLine="4"/>
        <w:rPr>
          <w:sz w:val="20"/>
          <w:szCs w:val="20"/>
          <w:lang w:val="pt-BR"/>
        </w:rPr>
      </w:pPr>
    </w:p>
    <w:p w14:paraId="43AC9253" w14:textId="77777777" w:rsidR="00413F5B" w:rsidRPr="00A10C3D" w:rsidRDefault="00413F5B" w:rsidP="00EE663B">
      <w:pPr>
        <w:pStyle w:val="Ttulo1"/>
        <w:spacing w:line="357" w:lineRule="auto"/>
        <w:ind w:left="2410" w:right="302" w:firstLine="4"/>
        <w:rPr>
          <w:sz w:val="20"/>
          <w:szCs w:val="20"/>
          <w:lang w:val="pt-BR"/>
        </w:rPr>
      </w:pPr>
    </w:p>
    <w:p w14:paraId="0A121259" w14:textId="3B80FEA0" w:rsidR="003516A9" w:rsidRPr="00A10C3D" w:rsidRDefault="003516A9" w:rsidP="00EE663B">
      <w:pPr>
        <w:pStyle w:val="Ttulo1"/>
        <w:spacing w:line="357" w:lineRule="auto"/>
        <w:ind w:left="2410" w:right="302" w:firstLine="4"/>
        <w:jc w:val="right"/>
        <w:rPr>
          <w:sz w:val="20"/>
          <w:szCs w:val="20"/>
          <w:lang w:val="pt-BR"/>
        </w:rPr>
      </w:pPr>
      <w:r w:rsidRPr="00A10C3D">
        <w:rPr>
          <w:sz w:val="20"/>
          <w:szCs w:val="20"/>
          <w:lang w:val="pt-BR"/>
        </w:rPr>
        <w:t>Autor</w:t>
      </w:r>
      <w:r w:rsidR="00EE663B" w:rsidRPr="00A10C3D">
        <w:rPr>
          <w:sz w:val="20"/>
          <w:szCs w:val="20"/>
          <w:lang w:val="pt-BR"/>
        </w:rPr>
        <w:t>/a 1</w:t>
      </w:r>
      <w:r w:rsidRPr="00A10C3D">
        <w:rPr>
          <w:sz w:val="20"/>
          <w:szCs w:val="20"/>
          <w:vertAlign w:val="superscript"/>
          <w:lang w:val="pt-BR"/>
        </w:rPr>
        <w:footnoteReference w:id="1"/>
      </w:r>
    </w:p>
    <w:p w14:paraId="7256886A" w14:textId="4B9D82CE" w:rsidR="003516A9" w:rsidRPr="00A10C3D" w:rsidRDefault="00EE663B" w:rsidP="00EE663B">
      <w:pPr>
        <w:pStyle w:val="Ttulo1"/>
        <w:spacing w:line="357" w:lineRule="auto"/>
        <w:ind w:left="2410" w:right="302" w:firstLine="4"/>
        <w:jc w:val="right"/>
        <w:rPr>
          <w:sz w:val="20"/>
          <w:szCs w:val="20"/>
          <w:lang w:val="pt-BR"/>
        </w:rPr>
      </w:pPr>
      <w:r w:rsidRPr="00A10C3D">
        <w:rPr>
          <w:sz w:val="20"/>
          <w:szCs w:val="20"/>
          <w:lang w:val="pt-BR"/>
        </w:rPr>
        <w:t>Autor/a 2</w:t>
      </w:r>
      <w:r w:rsidR="003516A9" w:rsidRPr="00A10C3D">
        <w:rPr>
          <w:sz w:val="20"/>
          <w:szCs w:val="20"/>
          <w:vertAlign w:val="superscript"/>
          <w:lang w:val="pt-BR"/>
        </w:rPr>
        <w:footnoteReference w:id="2"/>
      </w:r>
    </w:p>
    <w:p w14:paraId="1DA18126" w14:textId="1E7F112E" w:rsidR="00EE663B" w:rsidRPr="00A10C3D" w:rsidRDefault="00EE663B" w:rsidP="00EE663B">
      <w:pPr>
        <w:ind w:left="2410"/>
        <w:jc w:val="both"/>
        <w:rPr>
          <w:bCs/>
        </w:rPr>
      </w:pPr>
      <w:r w:rsidRPr="00A10C3D">
        <w:t xml:space="preserve">[Os nomes dos autores devem aparecer logo abaixo do título do trabalho, com fonte </w:t>
      </w:r>
      <w:r w:rsidRPr="00A10C3D">
        <w:rPr>
          <w:i/>
          <w:iCs/>
        </w:rPr>
        <w:t>Times New Roman, tamanho 11</w:t>
      </w:r>
      <w:r w:rsidRPr="00A10C3D">
        <w:rPr>
          <w:iCs/>
        </w:rPr>
        <w:t>,</w:t>
      </w:r>
      <w:r w:rsidRPr="00A10C3D">
        <w:t xml:space="preserve"> alinhados à direita e acompanhados de nota de rodapé com informação de e-mail, e identificação da instituição a que pertence, quando for o caso]</w:t>
      </w:r>
    </w:p>
    <w:p w14:paraId="74AFF6F1" w14:textId="77777777" w:rsidR="00EE663B" w:rsidRPr="00A10C3D" w:rsidRDefault="00EE663B" w:rsidP="00EE663B">
      <w:pPr>
        <w:pStyle w:val="Ttulo1"/>
        <w:spacing w:line="357" w:lineRule="auto"/>
        <w:ind w:left="2410" w:right="302" w:firstLine="4"/>
        <w:jc w:val="right"/>
        <w:rPr>
          <w:sz w:val="20"/>
          <w:szCs w:val="20"/>
          <w:lang w:val="pt-BR"/>
        </w:rPr>
      </w:pPr>
    </w:p>
    <w:p w14:paraId="2D13A25A" w14:textId="77777777" w:rsidR="00413F5B" w:rsidRPr="00A10C3D" w:rsidRDefault="00413F5B" w:rsidP="00EE663B">
      <w:pPr>
        <w:pStyle w:val="Ttulo1"/>
        <w:spacing w:line="357" w:lineRule="auto"/>
        <w:ind w:left="2410" w:right="302" w:firstLine="4"/>
        <w:rPr>
          <w:sz w:val="20"/>
          <w:szCs w:val="20"/>
          <w:lang w:val="pt-BR"/>
        </w:rPr>
      </w:pPr>
    </w:p>
    <w:p w14:paraId="233BC31A" w14:textId="77777777" w:rsidR="00EE663B" w:rsidRPr="00A10C3D" w:rsidRDefault="00EE663B" w:rsidP="00EE663B">
      <w:pPr>
        <w:ind w:left="2410"/>
        <w:jc w:val="both"/>
        <w:rPr>
          <w:b/>
        </w:rPr>
      </w:pPr>
      <w:r w:rsidRPr="00A10C3D">
        <w:rPr>
          <w:b/>
        </w:rPr>
        <w:t xml:space="preserve">Introdução. </w:t>
      </w:r>
    </w:p>
    <w:p w14:paraId="265544DB" w14:textId="050A50A9" w:rsidR="00EE663B" w:rsidRPr="00A10C3D" w:rsidRDefault="00EE663B" w:rsidP="00EE663B">
      <w:pPr>
        <w:ind w:left="2410"/>
        <w:jc w:val="both"/>
      </w:pPr>
      <w:r w:rsidRPr="00A10C3D">
        <w:t>[Descrever o estudo de forma clara e objetiva, destacando a relevância do problema investigado, com base na literatura, e os principais objetivos do trabalho].</w:t>
      </w:r>
    </w:p>
    <w:p w14:paraId="21E450A0" w14:textId="77777777" w:rsidR="00EE663B" w:rsidRPr="00A10C3D" w:rsidRDefault="00EE663B" w:rsidP="00EE663B">
      <w:pPr>
        <w:ind w:left="2410"/>
        <w:jc w:val="both"/>
        <w:rPr>
          <w:b/>
        </w:rPr>
      </w:pPr>
    </w:p>
    <w:p w14:paraId="445DAFC8" w14:textId="77777777" w:rsidR="00EE663B" w:rsidRPr="00A10C3D" w:rsidRDefault="00EE663B" w:rsidP="00EE663B">
      <w:pPr>
        <w:ind w:left="2410"/>
        <w:jc w:val="both"/>
        <w:rPr>
          <w:b/>
        </w:rPr>
      </w:pPr>
    </w:p>
    <w:p w14:paraId="60F3E4B2" w14:textId="77777777" w:rsidR="00EE663B" w:rsidRPr="00A10C3D" w:rsidRDefault="00EE663B" w:rsidP="00EE663B">
      <w:pPr>
        <w:ind w:left="2410"/>
        <w:jc w:val="both"/>
        <w:rPr>
          <w:b/>
        </w:rPr>
      </w:pPr>
      <w:r w:rsidRPr="00A10C3D">
        <w:rPr>
          <w:b/>
        </w:rPr>
        <w:t xml:space="preserve">Materiais e métodos. </w:t>
      </w:r>
    </w:p>
    <w:p w14:paraId="094D0877" w14:textId="3A18538D" w:rsidR="00EE663B" w:rsidRPr="00A10C3D" w:rsidRDefault="00EE663B" w:rsidP="00EE663B">
      <w:pPr>
        <w:ind w:left="2410"/>
        <w:jc w:val="both"/>
      </w:pPr>
      <w:r w:rsidRPr="00A10C3D">
        <w:t xml:space="preserve">[Descrever, de forma objetiva, sobre como o trabalho foi realizado]. </w:t>
      </w:r>
    </w:p>
    <w:p w14:paraId="7126EAE4" w14:textId="77777777" w:rsidR="00EE663B" w:rsidRPr="00A10C3D" w:rsidRDefault="00EE663B" w:rsidP="00EE663B">
      <w:pPr>
        <w:ind w:left="2410"/>
        <w:jc w:val="center"/>
      </w:pPr>
    </w:p>
    <w:p w14:paraId="23D6DE2C" w14:textId="77777777" w:rsidR="00EE663B" w:rsidRPr="00A10C3D" w:rsidRDefault="00EE663B" w:rsidP="00EE663B">
      <w:pPr>
        <w:ind w:left="2410"/>
        <w:jc w:val="center"/>
        <w:rPr>
          <w:b/>
        </w:rPr>
      </w:pPr>
    </w:p>
    <w:p w14:paraId="42C40A07" w14:textId="77777777" w:rsidR="00096DD9" w:rsidRPr="00A10C3D" w:rsidRDefault="00EE663B" w:rsidP="00EE663B">
      <w:pPr>
        <w:ind w:left="2410"/>
        <w:jc w:val="both"/>
        <w:rPr>
          <w:b/>
        </w:rPr>
      </w:pPr>
      <w:r w:rsidRPr="00A10C3D">
        <w:rPr>
          <w:b/>
        </w:rPr>
        <w:t xml:space="preserve">Resultados. </w:t>
      </w:r>
    </w:p>
    <w:p w14:paraId="2145C7C4" w14:textId="532EBAE0" w:rsidR="00EE663B" w:rsidRPr="00A10C3D" w:rsidRDefault="00096DD9" w:rsidP="00EE663B">
      <w:pPr>
        <w:ind w:left="2410"/>
        <w:jc w:val="both"/>
      </w:pPr>
      <w:r w:rsidRPr="00A10C3D">
        <w:rPr>
          <w:b/>
        </w:rPr>
        <w:t>[</w:t>
      </w:r>
      <w:r w:rsidR="00EE663B" w:rsidRPr="00A10C3D">
        <w:t>Informar e/ou comentar a respeito dos resultados obtidos com a pesquisa. No caso de pesquisas em andamento, incluir resultados parciais ou preliminares</w:t>
      </w:r>
      <w:r w:rsidRPr="00A10C3D">
        <w:t>].</w:t>
      </w:r>
      <w:r w:rsidR="00EE663B" w:rsidRPr="00A10C3D">
        <w:t xml:space="preserve"> </w:t>
      </w:r>
    </w:p>
    <w:p w14:paraId="395265B5" w14:textId="77777777" w:rsidR="00EE663B" w:rsidRPr="00A10C3D" w:rsidRDefault="00EE663B" w:rsidP="00EE663B">
      <w:pPr>
        <w:ind w:left="2410"/>
        <w:jc w:val="both"/>
      </w:pPr>
    </w:p>
    <w:p w14:paraId="1851A15C" w14:textId="77777777" w:rsidR="00EE663B" w:rsidRPr="00A10C3D" w:rsidRDefault="00EE663B" w:rsidP="00EE663B">
      <w:pPr>
        <w:ind w:left="2410"/>
        <w:jc w:val="both"/>
        <w:rPr>
          <w:b/>
        </w:rPr>
      </w:pPr>
    </w:p>
    <w:p w14:paraId="1BB9B35D" w14:textId="77777777" w:rsidR="00096DD9" w:rsidRPr="00A10C3D" w:rsidRDefault="00EE663B" w:rsidP="00EE663B">
      <w:pPr>
        <w:ind w:left="2410"/>
        <w:jc w:val="both"/>
        <w:rPr>
          <w:b/>
        </w:rPr>
      </w:pPr>
      <w:r w:rsidRPr="00A10C3D">
        <w:rPr>
          <w:b/>
        </w:rPr>
        <w:t xml:space="preserve">Considerações finais. </w:t>
      </w:r>
    </w:p>
    <w:p w14:paraId="56455D12" w14:textId="52817772" w:rsidR="00EE663B" w:rsidRPr="00A10C3D" w:rsidRDefault="00096DD9" w:rsidP="00EE663B">
      <w:pPr>
        <w:ind w:left="2410"/>
        <w:jc w:val="both"/>
      </w:pPr>
      <w:r w:rsidRPr="00A10C3D">
        <w:t>[</w:t>
      </w:r>
      <w:r w:rsidR="00EE663B" w:rsidRPr="00A10C3D">
        <w:t>Demonstrar se os objetivos propostos foram alcançados, e as considerações finais da sua pesquisa</w:t>
      </w:r>
      <w:r w:rsidRPr="00A10C3D">
        <w:t>]</w:t>
      </w:r>
    </w:p>
    <w:p w14:paraId="4BD02828" w14:textId="0BA154E9" w:rsidR="00096DD9" w:rsidRPr="00A10C3D" w:rsidRDefault="00096DD9" w:rsidP="00EE663B">
      <w:pPr>
        <w:ind w:left="2410"/>
        <w:jc w:val="both"/>
      </w:pPr>
    </w:p>
    <w:p w14:paraId="7F428AF5" w14:textId="77777777" w:rsidR="00096DD9" w:rsidRPr="00A10C3D" w:rsidRDefault="00096DD9" w:rsidP="00096DD9">
      <w:pPr>
        <w:pStyle w:val="Corpodetextorecuado"/>
        <w:spacing w:after="0"/>
        <w:ind w:left="2410"/>
        <w:jc w:val="both"/>
        <w:rPr>
          <w:rFonts w:ascii="Times New Roman" w:hAnsi="Times New Roman"/>
          <w:b/>
          <w:sz w:val="22"/>
          <w:szCs w:val="22"/>
          <w:lang w:val="pt-BR"/>
        </w:rPr>
      </w:pPr>
    </w:p>
    <w:p w14:paraId="745A99CA" w14:textId="77777777" w:rsidR="001A7D93" w:rsidRPr="00A10C3D" w:rsidRDefault="001A7D93" w:rsidP="007A2FB1">
      <w:pPr>
        <w:pStyle w:val="Ttulo1"/>
        <w:spacing w:line="357" w:lineRule="auto"/>
        <w:ind w:left="3481" w:right="302" w:firstLine="4"/>
        <w:rPr>
          <w:sz w:val="20"/>
          <w:szCs w:val="20"/>
          <w:lang w:val="pt-BR"/>
        </w:rPr>
      </w:pPr>
    </w:p>
    <w:p w14:paraId="496772BA" w14:textId="77777777" w:rsidR="001A7D93" w:rsidRPr="00A10C3D" w:rsidRDefault="001A7D93" w:rsidP="007A2FB1">
      <w:pPr>
        <w:pStyle w:val="Ttulo1"/>
        <w:spacing w:line="357" w:lineRule="auto"/>
        <w:ind w:left="3481" w:right="302" w:firstLine="4"/>
        <w:rPr>
          <w:sz w:val="20"/>
          <w:szCs w:val="20"/>
          <w:lang w:val="pt-BR"/>
        </w:rPr>
      </w:pPr>
    </w:p>
    <w:p w14:paraId="14C5C736" w14:textId="3C76FC1A" w:rsidR="003516A9" w:rsidRPr="00413F5B" w:rsidRDefault="003516A9" w:rsidP="00A10C3D">
      <w:pPr>
        <w:pStyle w:val="Ttulo1"/>
        <w:spacing w:line="357" w:lineRule="auto"/>
        <w:ind w:left="2410" w:right="302" w:firstLine="4"/>
        <w:rPr>
          <w:sz w:val="20"/>
          <w:szCs w:val="20"/>
          <w:lang w:val="pt-BR"/>
        </w:rPr>
      </w:pPr>
      <w:r w:rsidRPr="00413F5B">
        <w:rPr>
          <w:sz w:val="20"/>
          <w:szCs w:val="20"/>
          <w:lang w:val="pt-BR"/>
        </w:rPr>
        <w:t>IMAGEM / GRÁFICO - anexar imagens</w:t>
      </w:r>
      <w:r w:rsidR="00A10C3D">
        <w:rPr>
          <w:sz w:val="20"/>
          <w:szCs w:val="20"/>
          <w:lang w:val="pt-BR"/>
        </w:rPr>
        <w:t>, tabelas, quadros ou gráficos</w:t>
      </w:r>
      <w:r w:rsidRPr="00413F5B">
        <w:rPr>
          <w:sz w:val="20"/>
          <w:szCs w:val="20"/>
          <w:lang w:val="pt-BR"/>
        </w:rPr>
        <w:t xml:space="preserve"> no corpo do texto, em resolução de 72 </w:t>
      </w:r>
      <w:proofErr w:type="spellStart"/>
      <w:r w:rsidRPr="00413F5B">
        <w:rPr>
          <w:sz w:val="20"/>
          <w:szCs w:val="20"/>
          <w:lang w:val="pt-BR"/>
        </w:rPr>
        <w:t>dpi</w:t>
      </w:r>
      <w:proofErr w:type="spellEnd"/>
      <w:r w:rsidRPr="00413F5B">
        <w:rPr>
          <w:sz w:val="20"/>
          <w:szCs w:val="20"/>
          <w:lang w:val="pt-BR"/>
        </w:rPr>
        <w:t xml:space="preserve"> ou superior. Ao utilizar imagens, certifique de que tenha a autorização do uso, fornecida pelo detentor de seus direitos autorais.</w:t>
      </w:r>
      <w:r w:rsidR="00A10C3D">
        <w:rPr>
          <w:sz w:val="20"/>
          <w:szCs w:val="20"/>
          <w:lang w:val="pt-BR"/>
        </w:rPr>
        <w:t xml:space="preserve"> </w:t>
      </w:r>
      <w:r w:rsidRPr="00413F5B">
        <w:rPr>
          <w:sz w:val="20"/>
          <w:szCs w:val="20"/>
          <w:lang w:val="pt-BR"/>
        </w:rPr>
        <w:t>Legenda da imagem em Times New Roman, corpo 10, alinhamento à esquerda.</w:t>
      </w:r>
    </w:p>
    <w:p w14:paraId="02781978" w14:textId="77777777" w:rsidR="003516A9" w:rsidRPr="00413F5B" w:rsidRDefault="003516A9" w:rsidP="00A10C3D">
      <w:pPr>
        <w:pStyle w:val="Ttulo1"/>
        <w:spacing w:line="357" w:lineRule="auto"/>
        <w:ind w:left="2410" w:right="302" w:firstLine="4"/>
        <w:rPr>
          <w:sz w:val="20"/>
          <w:szCs w:val="20"/>
          <w:lang w:val="pt-BR"/>
        </w:rPr>
      </w:pPr>
    </w:p>
    <w:p w14:paraId="0AC9114C" w14:textId="77777777" w:rsidR="00413F5B" w:rsidRDefault="00413F5B" w:rsidP="007A2FB1">
      <w:pPr>
        <w:pStyle w:val="Ttulo1"/>
        <w:spacing w:line="357" w:lineRule="auto"/>
        <w:ind w:left="3481" w:right="302" w:firstLine="4"/>
        <w:rPr>
          <w:sz w:val="20"/>
          <w:szCs w:val="20"/>
          <w:lang w:val="pt-BR"/>
        </w:rPr>
      </w:pPr>
    </w:p>
    <w:p w14:paraId="20C2395A" w14:textId="77777777" w:rsidR="00413F5B" w:rsidRDefault="00413F5B" w:rsidP="007A2FB1">
      <w:pPr>
        <w:pStyle w:val="Ttulo1"/>
        <w:spacing w:line="357" w:lineRule="auto"/>
        <w:ind w:left="3481" w:right="302" w:firstLine="4"/>
        <w:rPr>
          <w:sz w:val="20"/>
          <w:szCs w:val="20"/>
          <w:lang w:val="pt-BR"/>
        </w:rPr>
      </w:pPr>
    </w:p>
    <w:p w14:paraId="7ED9A625" w14:textId="77777777" w:rsidR="00413F5B" w:rsidRDefault="00413F5B" w:rsidP="007A2FB1">
      <w:pPr>
        <w:pStyle w:val="Ttulo1"/>
        <w:spacing w:line="357" w:lineRule="auto"/>
        <w:ind w:left="3481" w:right="302" w:firstLine="4"/>
        <w:rPr>
          <w:sz w:val="20"/>
          <w:szCs w:val="20"/>
          <w:lang w:val="pt-BR"/>
        </w:rPr>
      </w:pPr>
    </w:p>
    <w:p w14:paraId="5051C8AC" w14:textId="3BB2381A" w:rsidR="00A10C3D" w:rsidRDefault="00A10C3D" w:rsidP="007A2FB1">
      <w:pPr>
        <w:pStyle w:val="Ttulo1"/>
        <w:spacing w:line="357" w:lineRule="auto"/>
        <w:ind w:left="3481" w:right="302" w:firstLine="4"/>
        <w:rPr>
          <w:sz w:val="20"/>
          <w:szCs w:val="20"/>
          <w:lang w:val="pt-BR"/>
        </w:rPr>
      </w:pPr>
    </w:p>
    <w:p w14:paraId="3F1F224D" w14:textId="77777777" w:rsidR="00A10C3D" w:rsidRDefault="00A10C3D" w:rsidP="007A2FB1">
      <w:pPr>
        <w:pStyle w:val="Ttulo1"/>
        <w:spacing w:line="357" w:lineRule="auto"/>
        <w:ind w:left="3481" w:right="302" w:firstLine="4"/>
        <w:rPr>
          <w:sz w:val="20"/>
          <w:szCs w:val="20"/>
          <w:lang w:val="pt-BR"/>
        </w:rPr>
      </w:pPr>
    </w:p>
    <w:p w14:paraId="594BE2D7" w14:textId="57135BE8" w:rsidR="00A10C3D" w:rsidRPr="00A10C3D" w:rsidRDefault="00A10C3D" w:rsidP="00A10C3D">
      <w:pPr>
        <w:pStyle w:val="Ttulo1"/>
        <w:spacing w:line="357" w:lineRule="auto"/>
        <w:ind w:left="1985" w:right="302" w:firstLine="4"/>
        <w:jc w:val="both"/>
        <w:rPr>
          <w:lang w:val="pt-BR"/>
        </w:rPr>
      </w:pPr>
      <w:r w:rsidRPr="00A10C3D">
        <w:rPr>
          <w:lang w:val="pt-BR"/>
        </w:rPr>
        <w:t>EXEMPLOS</w:t>
      </w:r>
      <w:r>
        <w:rPr>
          <w:lang w:val="pt-BR"/>
        </w:rPr>
        <w:t xml:space="preserve"> DE UTILIZAÇÃO DE FIGURAS, TABELAS, QUADROS E GRÁFICOS</w:t>
      </w:r>
      <w:r w:rsidRPr="00A10C3D">
        <w:rPr>
          <w:lang w:val="pt-BR"/>
        </w:rPr>
        <w:t>:</w:t>
      </w:r>
    </w:p>
    <w:p w14:paraId="1F8F290E" w14:textId="556BD6D8" w:rsidR="00A10C3D" w:rsidRPr="00A10C3D" w:rsidRDefault="00A10C3D" w:rsidP="00A10C3D">
      <w:pPr>
        <w:pStyle w:val="TtuloFiguraetabela"/>
        <w:widowControl w:val="0"/>
        <w:spacing w:before="0" w:after="0"/>
        <w:contextualSpacing/>
        <w:rPr>
          <w:rFonts w:cs="Times New Roman"/>
          <w:sz w:val="22"/>
          <w:szCs w:val="22"/>
        </w:rPr>
      </w:pPr>
      <w:r w:rsidRPr="00A10C3D">
        <w:rPr>
          <w:rFonts w:cs="Times New Roman"/>
          <w:b/>
          <w:sz w:val="22"/>
          <w:szCs w:val="22"/>
        </w:rPr>
        <w:t>Figura 1.</w:t>
      </w:r>
      <w:r w:rsidRPr="00A10C3D">
        <w:rPr>
          <w:rFonts w:cs="Times New Roman"/>
          <w:sz w:val="22"/>
          <w:szCs w:val="22"/>
        </w:rPr>
        <w:t xml:space="preserve"> Título da figura (</w:t>
      </w:r>
      <w:r w:rsidRPr="00413F5B">
        <w:rPr>
          <w:sz w:val="20"/>
          <w:szCs w:val="20"/>
        </w:rPr>
        <w:t>Times New Roman</w:t>
      </w:r>
      <w:r w:rsidRPr="00A10C3D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tam.</w:t>
      </w:r>
      <w:r w:rsidRPr="00A10C3D">
        <w:rPr>
          <w:rFonts w:cs="Times New Roman"/>
          <w:sz w:val="22"/>
          <w:szCs w:val="22"/>
        </w:rPr>
        <w:t xml:space="preserve"> 11, espaçamento </w:t>
      </w:r>
      <w:r>
        <w:rPr>
          <w:rFonts w:cs="Times New Roman"/>
          <w:sz w:val="22"/>
          <w:szCs w:val="22"/>
        </w:rPr>
        <w:t>simples</w:t>
      </w:r>
      <w:r w:rsidRPr="00A10C3D">
        <w:rPr>
          <w:rFonts w:cs="Times New Roman"/>
          <w:sz w:val="22"/>
          <w:szCs w:val="22"/>
        </w:rPr>
        <w:t>)</w:t>
      </w:r>
    </w:p>
    <w:p w14:paraId="5226D347" w14:textId="77777777" w:rsidR="00A10C3D" w:rsidRPr="00A10C3D" w:rsidRDefault="00A10C3D" w:rsidP="00A10C3D">
      <w:pPr>
        <w:pStyle w:val="TtuloFiguraetabela"/>
        <w:widowControl w:val="0"/>
        <w:spacing w:before="0" w:after="0"/>
        <w:contextualSpacing/>
        <w:rPr>
          <w:rFonts w:cs="Times New Roman"/>
          <w:sz w:val="20"/>
          <w:szCs w:val="20"/>
        </w:rPr>
      </w:pPr>
    </w:p>
    <w:p w14:paraId="368438CA" w14:textId="77777777" w:rsidR="00A10C3D" w:rsidRPr="00A10C3D" w:rsidRDefault="00A10C3D" w:rsidP="00A10C3D">
      <w:pPr>
        <w:contextualSpacing/>
        <w:jc w:val="center"/>
        <w:rPr>
          <w:sz w:val="20"/>
        </w:rPr>
      </w:pPr>
      <w:r w:rsidRPr="00A10C3D">
        <w:rPr>
          <w:noProof/>
          <w:sz w:val="20"/>
        </w:rPr>
        <w:drawing>
          <wp:inline distT="0" distB="0" distL="0" distR="0" wp14:anchorId="4F87FE2E" wp14:editId="2F2F0BE5">
            <wp:extent cx="3076575" cy="1752600"/>
            <wp:effectExtent l="0" t="0" r="9525" b="0"/>
            <wp:docPr id="2" name="Image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369BD" w14:textId="12FBC482" w:rsidR="00A10C3D" w:rsidRPr="00A10C3D" w:rsidRDefault="00A10C3D" w:rsidP="00A10C3D">
      <w:pPr>
        <w:pStyle w:val="Legenda"/>
        <w:widowControl w:val="0"/>
        <w:spacing w:after="0" w:line="240" w:lineRule="auto"/>
        <w:ind w:left="567"/>
        <w:contextualSpacing/>
      </w:pPr>
      <w:bookmarkStart w:id="1" w:name="xsyh"/>
      <w:bookmarkStart w:id="2" w:name="i9nj"/>
      <w:bookmarkStart w:id="3" w:name="jyeq16"/>
      <w:bookmarkStart w:id="4" w:name="pncn2"/>
      <w:bookmarkStart w:id="5" w:name="s_o0"/>
      <w:bookmarkStart w:id="6" w:name="l19c"/>
      <w:bookmarkStart w:id="7" w:name="y2_b"/>
      <w:bookmarkEnd w:id="1"/>
      <w:bookmarkEnd w:id="2"/>
      <w:bookmarkEnd w:id="3"/>
      <w:bookmarkEnd w:id="4"/>
      <w:bookmarkEnd w:id="5"/>
      <w:bookmarkEnd w:id="6"/>
      <w:bookmarkEnd w:id="7"/>
      <w:r w:rsidRPr="00A10C3D">
        <w:t>Fonte: fonte dos dados (</w:t>
      </w:r>
      <w:r w:rsidRPr="00413F5B">
        <w:t>Times New Roman</w:t>
      </w:r>
      <w:r>
        <w:t>, tam.</w:t>
      </w:r>
      <w:r w:rsidRPr="00A10C3D">
        <w:t>10</w:t>
      </w:r>
      <w:r>
        <w:t xml:space="preserve">, </w:t>
      </w:r>
      <w:r w:rsidRPr="00A10C3D">
        <w:rPr>
          <w:sz w:val="22"/>
          <w:szCs w:val="22"/>
        </w:rPr>
        <w:t xml:space="preserve">espaçamento </w:t>
      </w:r>
      <w:r>
        <w:rPr>
          <w:sz w:val="22"/>
          <w:szCs w:val="22"/>
        </w:rPr>
        <w:t>simples</w:t>
      </w:r>
      <w:r w:rsidRPr="00A10C3D">
        <w:t>)</w:t>
      </w:r>
    </w:p>
    <w:p w14:paraId="117C2EA9" w14:textId="77777777" w:rsidR="00A10C3D" w:rsidRPr="00A10C3D" w:rsidRDefault="00A10C3D" w:rsidP="00A10C3D">
      <w:pPr>
        <w:ind w:left="567"/>
        <w:contextualSpacing/>
        <w:rPr>
          <w:sz w:val="20"/>
        </w:rPr>
      </w:pPr>
    </w:p>
    <w:p w14:paraId="6416C94E" w14:textId="77777777" w:rsidR="00A10C3D" w:rsidRPr="00A10C3D" w:rsidRDefault="00A10C3D" w:rsidP="00A10C3D">
      <w:pPr>
        <w:ind w:left="567"/>
        <w:contextualSpacing/>
        <w:rPr>
          <w:sz w:val="20"/>
        </w:rPr>
      </w:pPr>
    </w:p>
    <w:p w14:paraId="5935B337" w14:textId="77777777" w:rsidR="00A10C3D" w:rsidRPr="00A10C3D" w:rsidRDefault="00A10C3D" w:rsidP="00A10C3D">
      <w:pPr>
        <w:ind w:left="567"/>
        <w:contextualSpacing/>
        <w:rPr>
          <w:sz w:val="20"/>
        </w:rPr>
      </w:pPr>
    </w:p>
    <w:p w14:paraId="7C2924CF" w14:textId="77777777" w:rsidR="00A10C3D" w:rsidRPr="00A10C3D" w:rsidRDefault="00A10C3D" w:rsidP="00A10C3D">
      <w:pPr>
        <w:ind w:left="567"/>
        <w:contextualSpacing/>
        <w:rPr>
          <w:sz w:val="20"/>
        </w:rPr>
      </w:pPr>
    </w:p>
    <w:p w14:paraId="5176259D" w14:textId="42AF1789" w:rsidR="00A10C3D" w:rsidRPr="00A10C3D" w:rsidRDefault="00A10C3D" w:rsidP="00A10C3D">
      <w:pPr>
        <w:ind w:left="567"/>
        <w:contextualSpacing/>
        <w:jc w:val="center"/>
      </w:pPr>
      <w:r w:rsidRPr="00A10C3D">
        <w:rPr>
          <w:b/>
        </w:rPr>
        <w:t>Tabela 1.</w:t>
      </w:r>
      <w:r w:rsidRPr="00A10C3D">
        <w:t xml:space="preserve"> Título da tabela (centralizado, </w:t>
      </w:r>
      <w:r w:rsidRPr="00413F5B">
        <w:rPr>
          <w:sz w:val="20"/>
          <w:szCs w:val="20"/>
          <w:lang w:val="pt-BR"/>
        </w:rPr>
        <w:t>Times New Roman</w:t>
      </w:r>
      <w:r>
        <w:rPr>
          <w:sz w:val="20"/>
          <w:szCs w:val="20"/>
          <w:lang w:val="pt-BR"/>
        </w:rPr>
        <w:t>, tam.</w:t>
      </w:r>
      <w:r w:rsidRPr="00A10C3D">
        <w:t xml:space="preserve"> </w:t>
      </w:r>
      <w:r w:rsidRPr="00A10C3D">
        <w:t xml:space="preserve">11, espaçamento </w:t>
      </w:r>
      <w:r>
        <w:t>simples</w:t>
      </w:r>
      <w:r w:rsidRPr="00A10C3D"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701"/>
        <w:gridCol w:w="1559"/>
      </w:tblGrid>
      <w:tr w:rsidR="00A10C3D" w:rsidRPr="00A10C3D" w14:paraId="6D593E56" w14:textId="77777777" w:rsidTr="000F1420">
        <w:trPr>
          <w:jc w:val="center"/>
        </w:trPr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C8DE129" w14:textId="77777777" w:rsidR="00A10C3D" w:rsidRPr="00A10C3D" w:rsidRDefault="00A10C3D" w:rsidP="000F1420">
            <w:pPr>
              <w:contextualSpacing/>
            </w:pPr>
            <w:r w:rsidRPr="00A10C3D">
              <w:t>Faixa etária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A03B5AB" w14:textId="77777777" w:rsidR="00A10C3D" w:rsidRPr="00A10C3D" w:rsidRDefault="00A10C3D" w:rsidP="000F1420">
            <w:pPr>
              <w:contextualSpacing/>
              <w:jc w:val="center"/>
            </w:pPr>
            <w:r w:rsidRPr="00A10C3D">
              <w:t>Nº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B5D1771" w14:textId="77777777" w:rsidR="00A10C3D" w:rsidRPr="00A10C3D" w:rsidRDefault="00A10C3D" w:rsidP="000F1420">
            <w:pPr>
              <w:contextualSpacing/>
              <w:jc w:val="center"/>
            </w:pPr>
            <w:r w:rsidRPr="00A10C3D">
              <w:t>%</w:t>
            </w:r>
          </w:p>
        </w:tc>
      </w:tr>
      <w:tr w:rsidR="00A10C3D" w:rsidRPr="00A10C3D" w14:paraId="241ABAFD" w14:textId="77777777" w:rsidTr="000F1420">
        <w:trPr>
          <w:jc w:val="center"/>
        </w:trPr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</w:tcPr>
          <w:p w14:paraId="13B965DA" w14:textId="77777777" w:rsidR="00A10C3D" w:rsidRPr="00A10C3D" w:rsidRDefault="00A10C3D" w:rsidP="000F1420">
            <w:pPr>
              <w:contextualSpacing/>
              <w:jc w:val="center"/>
            </w:pPr>
            <w:r w:rsidRPr="00A10C3D">
              <w:t>21-30 anos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A85125E" w14:textId="77777777" w:rsidR="00A10C3D" w:rsidRPr="00A10C3D" w:rsidRDefault="00A10C3D" w:rsidP="000F1420">
            <w:pPr>
              <w:contextualSpacing/>
              <w:jc w:val="center"/>
            </w:pPr>
            <w:r w:rsidRPr="00A10C3D">
              <w:t>3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14:paraId="6E1E867F" w14:textId="77777777" w:rsidR="00A10C3D" w:rsidRPr="00A10C3D" w:rsidRDefault="00A10C3D" w:rsidP="000F1420">
            <w:pPr>
              <w:contextualSpacing/>
              <w:jc w:val="center"/>
            </w:pPr>
            <w:r w:rsidRPr="00A10C3D">
              <w:t>2,4</w:t>
            </w:r>
          </w:p>
        </w:tc>
      </w:tr>
      <w:tr w:rsidR="00A10C3D" w:rsidRPr="00A10C3D" w14:paraId="1620A5CF" w14:textId="77777777" w:rsidTr="000F1420">
        <w:trPr>
          <w:jc w:val="center"/>
        </w:trPr>
        <w:tc>
          <w:tcPr>
            <w:tcW w:w="1985" w:type="dxa"/>
            <w:shd w:val="clear" w:color="auto" w:fill="auto"/>
          </w:tcPr>
          <w:p w14:paraId="30843156" w14:textId="77777777" w:rsidR="00A10C3D" w:rsidRPr="00A10C3D" w:rsidRDefault="00A10C3D" w:rsidP="000F1420">
            <w:pPr>
              <w:contextualSpacing/>
              <w:jc w:val="center"/>
            </w:pPr>
            <w:r w:rsidRPr="00A10C3D">
              <w:t>31-40 anos</w:t>
            </w:r>
          </w:p>
        </w:tc>
        <w:tc>
          <w:tcPr>
            <w:tcW w:w="1701" w:type="dxa"/>
            <w:shd w:val="clear" w:color="auto" w:fill="auto"/>
          </w:tcPr>
          <w:p w14:paraId="5A657746" w14:textId="77777777" w:rsidR="00A10C3D" w:rsidRPr="00A10C3D" w:rsidRDefault="00A10C3D" w:rsidP="000F1420">
            <w:pPr>
              <w:contextualSpacing/>
              <w:jc w:val="center"/>
            </w:pPr>
            <w:r w:rsidRPr="00A10C3D">
              <w:t>16</w:t>
            </w:r>
          </w:p>
        </w:tc>
        <w:tc>
          <w:tcPr>
            <w:tcW w:w="1559" w:type="dxa"/>
            <w:shd w:val="clear" w:color="auto" w:fill="auto"/>
          </w:tcPr>
          <w:p w14:paraId="019D99C4" w14:textId="77777777" w:rsidR="00A10C3D" w:rsidRPr="00A10C3D" w:rsidRDefault="00A10C3D" w:rsidP="000F1420">
            <w:pPr>
              <w:contextualSpacing/>
              <w:jc w:val="center"/>
            </w:pPr>
            <w:r w:rsidRPr="00A10C3D">
              <w:t>13,6</w:t>
            </w:r>
          </w:p>
        </w:tc>
      </w:tr>
      <w:tr w:rsidR="00A10C3D" w:rsidRPr="00A10C3D" w14:paraId="6AB91BAD" w14:textId="77777777" w:rsidTr="000F1420">
        <w:trPr>
          <w:jc w:val="center"/>
        </w:trPr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</w:tcPr>
          <w:p w14:paraId="7D85B31D" w14:textId="77777777" w:rsidR="00A10C3D" w:rsidRPr="00A10C3D" w:rsidRDefault="00A10C3D" w:rsidP="000F1420">
            <w:pPr>
              <w:contextualSpacing/>
              <w:jc w:val="center"/>
            </w:pPr>
            <w:r w:rsidRPr="00A10C3D">
              <w:t>41-50 anos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0D355EBB" w14:textId="77777777" w:rsidR="00A10C3D" w:rsidRPr="00A10C3D" w:rsidRDefault="00A10C3D" w:rsidP="000F1420">
            <w:pPr>
              <w:contextualSpacing/>
              <w:jc w:val="center"/>
            </w:pPr>
            <w:r w:rsidRPr="00A10C3D">
              <w:t>96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14:paraId="537FD91D" w14:textId="77777777" w:rsidR="00A10C3D" w:rsidRPr="00A10C3D" w:rsidRDefault="00A10C3D" w:rsidP="000F1420">
            <w:pPr>
              <w:contextualSpacing/>
              <w:jc w:val="center"/>
            </w:pPr>
            <w:r w:rsidRPr="00A10C3D">
              <w:t>84</w:t>
            </w:r>
          </w:p>
        </w:tc>
      </w:tr>
      <w:tr w:rsidR="00A10C3D" w:rsidRPr="00A10C3D" w14:paraId="539EF112" w14:textId="77777777" w:rsidTr="000F1420">
        <w:trPr>
          <w:jc w:val="center"/>
        </w:trPr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A67BC80" w14:textId="77777777" w:rsidR="00A10C3D" w:rsidRPr="00A10C3D" w:rsidRDefault="00A10C3D" w:rsidP="000F1420">
            <w:pPr>
              <w:contextualSpacing/>
              <w:jc w:val="center"/>
            </w:pPr>
            <w:r w:rsidRPr="00A10C3D">
              <w:t>Total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8B74F9E" w14:textId="77777777" w:rsidR="00A10C3D" w:rsidRPr="00A10C3D" w:rsidRDefault="00A10C3D" w:rsidP="000F1420">
            <w:pPr>
              <w:contextualSpacing/>
              <w:jc w:val="center"/>
            </w:pPr>
            <w:r w:rsidRPr="00A10C3D">
              <w:t>115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B76476E" w14:textId="77777777" w:rsidR="00A10C3D" w:rsidRPr="00A10C3D" w:rsidRDefault="00A10C3D" w:rsidP="000F1420">
            <w:pPr>
              <w:contextualSpacing/>
              <w:jc w:val="center"/>
            </w:pPr>
            <w:r w:rsidRPr="00A10C3D">
              <w:t>100,0</w:t>
            </w:r>
          </w:p>
        </w:tc>
      </w:tr>
    </w:tbl>
    <w:p w14:paraId="077DB5CB" w14:textId="77777777" w:rsidR="00A10C3D" w:rsidRPr="00A10C3D" w:rsidRDefault="00A10C3D" w:rsidP="00A10C3D">
      <w:pPr>
        <w:pStyle w:val="Legenda"/>
        <w:widowControl w:val="0"/>
        <w:spacing w:after="0" w:line="240" w:lineRule="auto"/>
        <w:contextualSpacing/>
      </w:pPr>
      <w:r w:rsidRPr="00A10C3D">
        <w:t>Fonte: fonte dos dados (</w:t>
      </w:r>
      <w:r w:rsidRPr="00413F5B">
        <w:t>Times New Roman</w:t>
      </w:r>
      <w:r>
        <w:t>, tam.</w:t>
      </w:r>
      <w:r w:rsidRPr="00A10C3D">
        <w:t>10</w:t>
      </w:r>
      <w:r>
        <w:t xml:space="preserve">, </w:t>
      </w:r>
      <w:r w:rsidRPr="00A10C3D">
        <w:rPr>
          <w:sz w:val="22"/>
          <w:szCs w:val="22"/>
        </w:rPr>
        <w:t xml:space="preserve">espaçamento </w:t>
      </w:r>
      <w:r>
        <w:rPr>
          <w:sz w:val="22"/>
          <w:szCs w:val="22"/>
        </w:rPr>
        <w:t>simples</w:t>
      </w:r>
      <w:r w:rsidRPr="00A10C3D">
        <w:t>)</w:t>
      </w:r>
    </w:p>
    <w:p w14:paraId="0DBA2A7B" w14:textId="189782B2" w:rsidR="00A10C3D" w:rsidRPr="00A10C3D" w:rsidRDefault="00A10C3D" w:rsidP="00A10C3D">
      <w:pPr>
        <w:pStyle w:val="Legenda"/>
        <w:widowControl w:val="0"/>
        <w:spacing w:after="0" w:line="240" w:lineRule="auto"/>
        <w:contextualSpacing/>
        <w:rPr>
          <w:b/>
          <w:sz w:val="16"/>
          <w:szCs w:val="16"/>
        </w:rPr>
      </w:pPr>
    </w:p>
    <w:p w14:paraId="39FC7671" w14:textId="198F2B66" w:rsidR="00A10C3D" w:rsidRDefault="00A10C3D" w:rsidP="00A10C3D">
      <w:pPr>
        <w:contextualSpacing/>
        <w:rPr>
          <w:b/>
          <w:sz w:val="16"/>
          <w:szCs w:val="16"/>
        </w:rPr>
      </w:pPr>
    </w:p>
    <w:p w14:paraId="2480946A" w14:textId="73CA6E5C" w:rsidR="00A10C3D" w:rsidRDefault="00A10C3D" w:rsidP="00A10C3D">
      <w:pPr>
        <w:contextualSpacing/>
        <w:rPr>
          <w:b/>
          <w:sz w:val="16"/>
          <w:szCs w:val="16"/>
        </w:rPr>
      </w:pPr>
    </w:p>
    <w:p w14:paraId="55A56363" w14:textId="77777777" w:rsidR="00A10C3D" w:rsidRPr="00A10C3D" w:rsidRDefault="00A10C3D" w:rsidP="00A10C3D">
      <w:pPr>
        <w:contextualSpacing/>
        <w:rPr>
          <w:b/>
          <w:sz w:val="16"/>
          <w:szCs w:val="16"/>
        </w:rPr>
      </w:pPr>
    </w:p>
    <w:p w14:paraId="44E2A9E0" w14:textId="3170F4B2" w:rsidR="00A10C3D" w:rsidRPr="00A10C3D" w:rsidRDefault="00A10C3D" w:rsidP="00A10C3D">
      <w:pPr>
        <w:pStyle w:val="Legenda"/>
        <w:widowControl w:val="0"/>
        <w:spacing w:after="0" w:line="240" w:lineRule="auto"/>
        <w:contextualSpacing/>
      </w:pPr>
      <w:r w:rsidRPr="00A10C3D">
        <w:rPr>
          <w:b/>
          <w:sz w:val="22"/>
          <w:szCs w:val="22"/>
        </w:rPr>
        <w:t>Quadro 1.</w:t>
      </w:r>
      <w:r w:rsidRPr="00A10C3D">
        <w:rPr>
          <w:sz w:val="22"/>
          <w:szCs w:val="22"/>
        </w:rPr>
        <w:t xml:space="preserve"> Título do quadro (centralizado</w:t>
      </w:r>
      <w:r w:rsidRPr="00A10C3D">
        <w:rPr>
          <w:sz w:val="22"/>
          <w:szCs w:val="22"/>
        </w:rPr>
        <w:t xml:space="preserve">, </w:t>
      </w:r>
      <w:r w:rsidRPr="00A10C3D">
        <w:rPr>
          <w:sz w:val="22"/>
          <w:szCs w:val="22"/>
        </w:rPr>
        <w:t>Times New Roman, tam.1</w:t>
      </w:r>
      <w:r w:rsidRPr="00A10C3D">
        <w:rPr>
          <w:sz w:val="22"/>
          <w:szCs w:val="22"/>
        </w:rPr>
        <w:t>1</w:t>
      </w:r>
      <w:r w:rsidRPr="00A10C3D">
        <w:rPr>
          <w:sz w:val="22"/>
          <w:szCs w:val="22"/>
        </w:rPr>
        <w:t>, espaçamento simples)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09"/>
        <w:gridCol w:w="2208"/>
        <w:gridCol w:w="2881"/>
      </w:tblGrid>
      <w:tr w:rsidR="00A10C3D" w:rsidRPr="00A10C3D" w14:paraId="5C1460E1" w14:textId="77777777" w:rsidTr="000F1420">
        <w:trPr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69BD935" w14:textId="77777777" w:rsidR="00A10C3D" w:rsidRPr="00A10C3D" w:rsidRDefault="00A10C3D" w:rsidP="000F1420">
            <w:pPr>
              <w:contextualSpacing/>
              <w:jc w:val="center"/>
              <w:rPr>
                <w:b/>
                <w:sz w:val="20"/>
              </w:rPr>
            </w:pPr>
            <w:r w:rsidRPr="00A10C3D">
              <w:rPr>
                <w:b/>
                <w:sz w:val="20"/>
              </w:rPr>
              <w:t>Ordem</w:t>
            </w:r>
          </w:p>
        </w:tc>
        <w:tc>
          <w:tcPr>
            <w:tcW w:w="2409" w:type="dxa"/>
            <w:tcBorders>
              <w:top w:val="single" w:sz="18" w:space="0" w:color="auto"/>
            </w:tcBorders>
            <w:shd w:val="clear" w:color="auto" w:fill="auto"/>
          </w:tcPr>
          <w:p w14:paraId="63E89022" w14:textId="77777777" w:rsidR="00A10C3D" w:rsidRPr="00A10C3D" w:rsidRDefault="00A10C3D" w:rsidP="000F1420">
            <w:pPr>
              <w:contextualSpacing/>
              <w:jc w:val="center"/>
              <w:rPr>
                <w:b/>
                <w:sz w:val="20"/>
              </w:rPr>
            </w:pPr>
            <w:r w:rsidRPr="00A10C3D">
              <w:rPr>
                <w:b/>
                <w:sz w:val="20"/>
              </w:rPr>
              <w:t>Local</w:t>
            </w:r>
          </w:p>
        </w:tc>
        <w:tc>
          <w:tcPr>
            <w:tcW w:w="2208" w:type="dxa"/>
            <w:tcBorders>
              <w:top w:val="single" w:sz="18" w:space="0" w:color="auto"/>
            </w:tcBorders>
            <w:shd w:val="clear" w:color="auto" w:fill="auto"/>
          </w:tcPr>
          <w:p w14:paraId="6BEE45EF" w14:textId="77777777" w:rsidR="00A10C3D" w:rsidRPr="00A10C3D" w:rsidRDefault="00A10C3D" w:rsidP="000F1420">
            <w:pPr>
              <w:contextualSpacing/>
              <w:jc w:val="center"/>
              <w:rPr>
                <w:b/>
                <w:sz w:val="20"/>
              </w:rPr>
            </w:pPr>
            <w:r w:rsidRPr="00A10C3D">
              <w:rPr>
                <w:b/>
                <w:sz w:val="20"/>
              </w:rPr>
              <w:t>Percentual distribuído</w:t>
            </w:r>
          </w:p>
        </w:tc>
        <w:tc>
          <w:tcPr>
            <w:tcW w:w="288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2EFDDD02" w14:textId="77777777" w:rsidR="00A10C3D" w:rsidRPr="00A10C3D" w:rsidRDefault="00A10C3D" w:rsidP="000F1420">
            <w:pPr>
              <w:contextualSpacing/>
              <w:jc w:val="center"/>
              <w:rPr>
                <w:b/>
                <w:sz w:val="20"/>
              </w:rPr>
            </w:pPr>
            <w:r w:rsidRPr="00A10C3D">
              <w:rPr>
                <w:b/>
                <w:sz w:val="20"/>
              </w:rPr>
              <w:t>Descritivo</w:t>
            </w:r>
          </w:p>
        </w:tc>
      </w:tr>
      <w:tr w:rsidR="00A10C3D" w:rsidRPr="00A10C3D" w14:paraId="55788094" w14:textId="77777777" w:rsidTr="000F1420">
        <w:trPr>
          <w:jc w:val="center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</w:tcPr>
          <w:p w14:paraId="14D578B3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>01</w:t>
            </w:r>
          </w:p>
        </w:tc>
        <w:tc>
          <w:tcPr>
            <w:tcW w:w="2409" w:type="dxa"/>
            <w:shd w:val="clear" w:color="auto" w:fill="auto"/>
          </w:tcPr>
          <w:p w14:paraId="5C842026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>Campinas</w:t>
            </w:r>
          </w:p>
        </w:tc>
        <w:tc>
          <w:tcPr>
            <w:tcW w:w="2208" w:type="dxa"/>
            <w:shd w:val="clear" w:color="auto" w:fill="auto"/>
          </w:tcPr>
          <w:p w14:paraId="53D249B0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>35%</w:t>
            </w:r>
          </w:p>
        </w:tc>
        <w:tc>
          <w:tcPr>
            <w:tcW w:w="2881" w:type="dxa"/>
            <w:tcBorders>
              <w:right w:val="single" w:sz="18" w:space="0" w:color="auto"/>
            </w:tcBorders>
            <w:shd w:val="clear" w:color="auto" w:fill="auto"/>
          </w:tcPr>
          <w:p w14:paraId="4561D6C1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>Não há áreas afetadas, mas possui grande risco</w:t>
            </w:r>
          </w:p>
        </w:tc>
      </w:tr>
      <w:tr w:rsidR="00A10C3D" w:rsidRPr="00A10C3D" w14:paraId="68B38B1A" w14:textId="77777777" w:rsidTr="000F1420">
        <w:trPr>
          <w:jc w:val="center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</w:tcPr>
          <w:p w14:paraId="0AE99F23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>02</w:t>
            </w:r>
          </w:p>
        </w:tc>
        <w:tc>
          <w:tcPr>
            <w:tcW w:w="2409" w:type="dxa"/>
            <w:shd w:val="clear" w:color="auto" w:fill="auto"/>
          </w:tcPr>
          <w:p w14:paraId="3F8AAE5F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>Itu</w:t>
            </w:r>
          </w:p>
        </w:tc>
        <w:tc>
          <w:tcPr>
            <w:tcW w:w="2208" w:type="dxa"/>
            <w:shd w:val="clear" w:color="auto" w:fill="auto"/>
          </w:tcPr>
          <w:p w14:paraId="4650563E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>20%</w:t>
            </w:r>
          </w:p>
        </w:tc>
        <w:tc>
          <w:tcPr>
            <w:tcW w:w="2881" w:type="dxa"/>
            <w:tcBorders>
              <w:right w:val="single" w:sz="18" w:space="0" w:color="auto"/>
            </w:tcBorders>
            <w:shd w:val="clear" w:color="auto" w:fill="auto"/>
          </w:tcPr>
          <w:p w14:paraId="1309594D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 xml:space="preserve">Não há áreas afetadas, mas possui grande risco </w:t>
            </w:r>
          </w:p>
        </w:tc>
      </w:tr>
      <w:tr w:rsidR="00A10C3D" w:rsidRPr="00A10C3D" w14:paraId="312B60A4" w14:textId="77777777" w:rsidTr="000F1420">
        <w:trPr>
          <w:jc w:val="center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auto"/>
          </w:tcPr>
          <w:p w14:paraId="4AEC641F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>03</w:t>
            </w:r>
          </w:p>
        </w:tc>
        <w:tc>
          <w:tcPr>
            <w:tcW w:w="2409" w:type="dxa"/>
            <w:shd w:val="clear" w:color="auto" w:fill="auto"/>
          </w:tcPr>
          <w:p w14:paraId="69C9E6E1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>Sumaré</w:t>
            </w:r>
          </w:p>
        </w:tc>
        <w:tc>
          <w:tcPr>
            <w:tcW w:w="2208" w:type="dxa"/>
            <w:shd w:val="clear" w:color="auto" w:fill="auto"/>
          </w:tcPr>
          <w:p w14:paraId="01AB3BFB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>15%</w:t>
            </w:r>
          </w:p>
        </w:tc>
        <w:tc>
          <w:tcPr>
            <w:tcW w:w="2881" w:type="dxa"/>
            <w:tcBorders>
              <w:right w:val="single" w:sz="18" w:space="0" w:color="auto"/>
            </w:tcBorders>
            <w:shd w:val="clear" w:color="auto" w:fill="auto"/>
          </w:tcPr>
          <w:p w14:paraId="2128B16D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 xml:space="preserve">Não há áreas afetadas, mas possui grande risco </w:t>
            </w:r>
          </w:p>
        </w:tc>
      </w:tr>
      <w:tr w:rsidR="00A10C3D" w:rsidRPr="00A10C3D" w14:paraId="5CCFB8AF" w14:textId="77777777" w:rsidTr="000F1420">
        <w:trPr>
          <w:jc w:val="center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8274D57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>04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shd w:val="clear" w:color="auto" w:fill="auto"/>
          </w:tcPr>
          <w:p w14:paraId="46CEF3AC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>Hortolândia</w:t>
            </w:r>
          </w:p>
        </w:tc>
        <w:tc>
          <w:tcPr>
            <w:tcW w:w="2208" w:type="dxa"/>
            <w:tcBorders>
              <w:bottom w:val="single" w:sz="18" w:space="0" w:color="auto"/>
            </w:tcBorders>
            <w:shd w:val="clear" w:color="auto" w:fill="auto"/>
          </w:tcPr>
          <w:p w14:paraId="0C66EB00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>5%</w:t>
            </w:r>
          </w:p>
        </w:tc>
        <w:tc>
          <w:tcPr>
            <w:tcW w:w="288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52067C" w14:textId="77777777" w:rsidR="00A10C3D" w:rsidRPr="00A10C3D" w:rsidRDefault="00A10C3D" w:rsidP="000F1420">
            <w:pPr>
              <w:contextualSpacing/>
              <w:rPr>
                <w:sz w:val="20"/>
              </w:rPr>
            </w:pPr>
            <w:r w:rsidRPr="00A10C3D">
              <w:rPr>
                <w:sz w:val="20"/>
              </w:rPr>
              <w:t>Não há áreas afetadas, mas possui grande risco</w:t>
            </w:r>
          </w:p>
        </w:tc>
      </w:tr>
    </w:tbl>
    <w:p w14:paraId="63936EEA" w14:textId="77777777" w:rsidR="00A10C3D" w:rsidRPr="00A10C3D" w:rsidRDefault="00A10C3D" w:rsidP="00A10C3D">
      <w:pPr>
        <w:pStyle w:val="Legenda"/>
        <w:widowControl w:val="0"/>
        <w:spacing w:after="0" w:line="240" w:lineRule="auto"/>
        <w:contextualSpacing/>
      </w:pPr>
      <w:r w:rsidRPr="00A10C3D">
        <w:t>Fonte: fonte dos dados (</w:t>
      </w:r>
      <w:r w:rsidRPr="00413F5B">
        <w:t>Times New Roman</w:t>
      </w:r>
      <w:r>
        <w:t>, tam.</w:t>
      </w:r>
      <w:r w:rsidRPr="00A10C3D">
        <w:t>10</w:t>
      </w:r>
      <w:r>
        <w:t xml:space="preserve">, </w:t>
      </w:r>
      <w:r w:rsidRPr="00A10C3D">
        <w:rPr>
          <w:sz w:val="22"/>
          <w:szCs w:val="22"/>
        </w:rPr>
        <w:t xml:space="preserve">espaçamento </w:t>
      </w:r>
      <w:r>
        <w:rPr>
          <w:sz w:val="22"/>
          <w:szCs w:val="22"/>
        </w:rPr>
        <w:t>simples</w:t>
      </w:r>
      <w:r w:rsidRPr="00A10C3D">
        <w:t>)</w:t>
      </w:r>
    </w:p>
    <w:p w14:paraId="4812C78A" w14:textId="2B57D502" w:rsidR="00A10C3D" w:rsidRPr="00A10C3D" w:rsidRDefault="00A10C3D" w:rsidP="00A10C3D">
      <w:pPr>
        <w:pStyle w:val="Legenda"/>
        <w:widowControl w:val="0"/>
        <w:spacing w:after="0"/>
        <w:contextualSpacing/>
        <w:rPr>
          <w:b/>
          <w:sz w:val="22"/>
          <w:szCs w:val="22"/>
        </w:rPr>
      </w:pPr>
      <w:r w:rsidRPr="00A10C3D">
        <w:rPr>
          <w:b/>
          <w:sz w:val="22"/>
          <w:szCs w:val="18"/>
        </w:rPr>
        <w:br/>
      </w:r>
    </w:p>
    <w:p w14:paraId="137DDF43" w14:textId="63981FB5" w:rsidR="00A10C3D" w:rsidRPr="00A10C3D" w:rsidRDefault="00A10C3D" w:rsidP="00A10C3D">
      <w:pPr>
        <w:contextualSpacing/>
        <w:jc w:val="center"/>
      </w:pPr>
      <w:r w:rsidRPr="00A10C3D">
        <w:rPr>
          <w:b/>
        </w:rPr>
        <w:t>Figura 2</w:t>
      </w:r>
      <w:r w:rsidRPr="00A10C3D">
        <w:t xml:space="preserve">. Título do gráfico (centralizado, </w:t>
      </w:r>
      <w:r w:rsidRPr="00A10C3D">
        <w:rPr>
          <w:lang w:val="pt-BR"/>
        </w:rPr>
        <w:t>Times New Roman</w:t>
      </w:r>
      <w:r w:rsidRPr="00A10C3D">
        <w:t>, tam.11, espaçamento simples)</w:t>
      </w:r>
    </w:p>
    <w:p w14:paraId="5EEAD6EB" w14:textId="2F3C141D" w:rsidR="00A10C3D" w:rsidRPr="00A10C3D" w:rsidRDefault="00A10C3D" w:rsidP="00A10C3D">
      <w:pPr>
        <w:contextualSpacing/>
        <w:jc w:val="center"/>
        <w:rPr>
          <w:sz w:val="20"/>
        </w:rPr>
      </w:pPr>
      <w:r w:rsidRPr="00A10C3D">
        <w:rPr>
          <w:noProof/>
        </w:rPr>
        <w:lastRenderedPageBreak/>
        <w:drawing>
          <wp:inline distT="0" distB="0" distL="0" distR="0" wp14:anchorId="38228683" wp14:editId="5FB36B8B">
            <wp:extent cx="3086100" cy="2383054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4" r="-20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303" cy="238707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D4E42" w14:textId="77777777" w:rsidR="00A10C3D" w:rsidRPr="00A10C3D" w:rsidRDefault="00A10C3D" w:rsidP="00A10C3D">
      <w:pPr>
        <w:pStyle w:val="Legenda"/>
        <w:widowControl w:val="0"/>
        <w:spacing w:after="0" w:line="240" w:lineRule="auto"/>
        <w:contextualSpacing/>
      </w:pPr>
      <w:r w:rsidRPr="00A10C3D">
        <w:t>Fonte: fonte dos dados (</w:t>
      </w:r>
      <w:r w:rsidRPr="00413F5B">
        <w:t>Times New Roman</w:t>
      </w:r>
      <w:r>
        <w:t>, tam.</w:t>
      </w:r>
      <w:r w:rsidRPr="00A10C3D">
        <w:t>10</w:t>
      </w:r>
      <w:r>
        <w:t xml:space="preserve">, </w:t>
      </w:r>
      <w:r w:rsidRPr="00A10C3D">
        <w:rPr>
          <w:sz w:val="22"/>
          <w:szCs w:val="22"/>
        </w:rPr>
        <w:t xml:space="preserve">espaçamento </w:t>
      </w:r>
      <w:r>
        <w:rPr>
          <w:sz w:val="22"/>
          <w:szCs w:val="22"/>
        </w:rPr>
        <w:t>simples</w:t>
      </w:r>
      <w:r w:rsidRPr="00A10C3D">
        <w:t>)</w:t>
      </w:r>
    </w:p>
    <w:p w14:paraId="309343B8" w14:textId="037E24FA" w:rsidR="00A10C3D" w:rsidRPr="00A10C3D" w:rsidRDefault="00A10C3D" w:rsidP="00A10C3D">
      <w:pPr>
        <w:pStyle w:val="Legenda"/>
        <w:widowControl w:val="0"/>
        <w:spacing w:after="0"/>
        <w:contextualSpacing/>
      </w:pPr>
    </w:p>
    <w:p w14:paraId="1C99B380" w14:textId="77777777" w:rsidR="00A10C3D" w:rsidRPr="00A10C3D" w:rsidRDefault="00A10C3D" w:rsidP="00A10C3D">
      <w:pPr>
        <w:pStyle w:val="Corpodetexto"/>
        <w:spacing w:line="360" w:lineRule="auto"/>
        <w:ind w:left="1134"/>
        <w:contextualSpacing/>
        <w:jc w:val="both"/>
        <w:rPr>
          <w:sz w:val="22"/>
          <w:szCs w:val="22"/>
          <w:lang w:val="pt-BR"/>
        </w:rPr>
      </w:pPr>
      <w:r w:rsidRPr="00A10C3D">
        <w:rPr>
          <w:sz w:val="22"/>
          <w:szCs w:val="22"/>
          <w:lang w:val="pt-BR"/>
        </w:rPr>
        <w:t>Nunca termine uma seção com ilustrações ou tabelas. Procure continuar com o texto de forma a estabelecer uma ligação com o item/seção seguinte.</w:t>
      </w:r>
    </w:p>
    <w:p w14:paraId="5C049DB1" w14:textId="77777777" w:rsidR="00A10C3D" w:rsidRPr="00A10C3D" w:rsidRDefault="00A10C3D" w:rsidP="007A2FB1">
      <w:pPr>
        <w:pStyle w:val="Ttulo1"/>
        <w:spacing w:line="357" w:lineRule="auto"/>
        <w:ind w:left="3481" w:right="302" w:firstLine="4"/>
        <w:rPr>
          <w:sz w:val="20"/>
          <w:szCs w:val="20"/>
          <w:lang w:val="pt-BR"/>
        </w:rPr>
      </w:pPr>
    </w:p>
    <w:p w14:paraId="0131A53E" w14:textId="77777777" w:rsidR="00A10C3D" w:rsidRDefault="00A10C3D" w:rsidP="00A10C3D">
      <w:pPr>
        <w:pStyle w:val="Corpodetextorecuado"/>
        <w:spacing w:after="0"/>
        <w:ind w:left="1985" w:right="709"/>
        <w:jc w:val="both"/>
        <w:rPr>
          <w:rFonts w:ascii="Times New Roman" w:hAnsi="Times New Roman"/>
          <w:color w:val="FF0000"/>
          <w:sz w:val="22"/>
          <w:szCs w:val="22"/>
          <w:lang w:val="pt-BR"/>
        </w:rPr>
      </w:pPr>
      <w:r>
        <w:rPr>
          <w:rFonts w:ascii="Times New Roman" w:hAnsi="Times New Roman"/>
          <w:b/>
          <w:sz w:val="22"/>
          <w:szCs w:val="22"/>
          <w:lang w:val="pt-BR"/>
        </w:rPr>
        <w:t>Referências</w:t>
      </w:r>
    </w:p>
    <w:p w14:paraId="689CE4A8" w14:textId="77777777" w:rsidR="00A10C3D" w:rsidRDefault="00A10C3D" w:rsidP="00A10C3D">
      <w:pPr>
        <w:pStyle w:val="Corpodetextorecuado"/>
        <w:spacing w:after="0"/>
        <w:ind w:left="1985" w:right="709"/>
        <w:jc w:val="both"/>
        <w:rPr>
          <w:color w:val="FF0000"/>
          <w:sz w:val="22"/>
          <w:szCs w:val="22"/>
          <w:lang w:val="pt-BR"/>
        </w:rPr>
      </w:pPr>
      <w:r>
        <w:rPr>
          <w:rFonts w:ascii="Times New Roman" w:hAnsi="Times New Roman"/>
          <w:color w:val="FF0000"/>
          <w:sz w:val="22"/>
          <w:szCs w:val="22"/>
          <w:lang w:val="pt-BR"/>
        </w:rPr>
        <w:t>[</w:t>
      </w:r>
      <w:r w:rsidRPr="00772E44">
        <w:rPr>
          <w:rFonts w:ascii="Times New Roman" w:hAnsi="Times New Roman"/>
          <w:color w:val="FF0000"/>
          <w:sz w:val="22"/>
          <w:szCs w:val="22"/>
          <w:lang w:val="pt-BR"/>
        </w:rPr>
        <w:t>As referências devem ser grafadas no final do resumo, em ordem alfabética. Só devem compor as Referências as fontes que tenham sido efetivamente citadas ao longo do texto</w:t>
      </w:r>
      <w:r w:rsidRPr="00772E44">
        <w:rPr>
          <w:color w:val="FF0000"/>
          <w:sz w:val="22"/>
          <w:szCs w:val="22"/>
          <w:lang w:val="pt-BR"/>
        </w:rPr>
        <w:t>.</w:t>
      </w:r>
    </w:p>
    <w:p w14:paraId="65FCF685" w14:textId="77777777" w:rsidR="00A10C3D" w:rsidRDefault="00A10C3D" w:rsidP="00A10C3D">
      <w:pPr>
        <w:ind w:left="1985" w:right="709"/>
        <w:jc w:val="both"/>
        <w:rPr>
          <w:color w:val="FF0000"/>
        </w:rPr>
      </w:pPr>
    </w:p>
    <w:p w14:paraId="61FD9E0C" w14:textId="77777777" w:rsidR="00A10C3D" w:rsidRPr="00413F5B" w:rsidRDefault="00A10C3D" w:rsidP="00A10C3D">
      <w:pPr>
        <w:pStyle w:val="Ttulo1"/>
        <w:spacing w:line="357" w:lineRule="auto"/>
        <w:ind w:left="1985" w:right="709" w:firstLine="4"/>
        <w:rPr>
          <w:sz w:val="20"/>
          <w:szCs w:val="20"/>
          <w:lang w:val="pt-BR"/>
        </w:rPr>
      </w:pPr>
    </w:p>
    <w:p w14:paraId="59A515F0" w14:textId="77777777" w:rsidR="00A10C3D" w:rsidRPr="00413F5B" w:rsidRDefault="00A10C3D" w:rsidP="00A10C3D">
      <w:pPr>
        <w:pStyle w:val="Ttulo1"/>
        <w:spacing w:line="357" w:lineRule="auto"/>
        <w:ind w:left="1985" w:right="709" w:firstLine="4"/>
        <w:rPr>
          <w:sz w:val="20"/>
          <w:szCs w:val="20"/>
          <w:lang w:val="pt-BR"/>
        </w:rPr>
      </w:pPr>
    </w:p>
    <w:p w14:paraId="2D478163" w14:textId="77777777" w:rsidR="00A10C3D" w:rsidRPr="00C21581" w:rsidRDefault="00A10C3D" w:rsidP="00A10C3D">
      <w:pPr>
        <w:pStyle w:val="Ttulo1"/>
        <w:spacing w:line="357" w:lineRule="auto"/>
        <w:ind w:left="1985" w:right="709" w:firstLine="4"/>
        <w:rPr>
          <w:color w:val="FF0000"/>
          <w:sz w:val="20"/>
          <w:szCs w:val="20"/>
          <w:lang w:val="pt-BR"/>
        </w:rPr>
      </w:pPr>
      <w:r>
        <w:rPr>
          <w:color w:val="FF0000"/>
          <w:sz w:val="20"/>
          <w:szCs w:val="20"/>
          <w:lang w:val="pt-BR"/>
        </w:rPr>
        <w:t>O resumo expandido deve conter no máximo 04 páginas</w:t>
      </w:r>
      <w:r w:rsidRPr="00C21581">
        <w:rPr>
          <w:color w:val="FF0000"/>
          <w:sz w:val="20"/>
          <w:szCs w:val="20"/>
          <w:lang w:val="pt-BR"/>
        </w:rPr>
        <w:t xml:space="preserve">, em </w:t>
      </w:r>
      <w:r>
        <w:rPr>
          <w:color w:val="FF0000"/>
          <w:sz w:val="20"/>
          <w:szCs w:val="20"/>
          <w:lang w:val="pt-BR"/>
        </w:rPr>
        <w:t xml:space="preserve">fonte </w:t>
      </w:r>
      <w:r w:rsidRPr="00C21581">
        <w:rPr>
          <w:color w:val="FF0000"/>
          <w:sz w:val="20"/>
          <w:szCs w:val="20"/>
          <w:lang w:val="pt-BR"/>
        </w:rPr>
        <w:t xml:space="preserve">Times New Roman, </w:t>
      </w:r>
      <w:r>
        <w:rPr>
          <w:color w:val="FF0000"/>
          <w:sz w:val="20"/>
          <w:szCs w:val="20"/>
          <w:lang w:val="pt-BR"/>
        </w:rPr>
        <w:t xml:space="preserve">tamanho </w:t>
      </w:r>
      <w:r w:rsidRPr="00C21581">
        <w:rPr>
          <w:color w:val="FF0000"/>
          <w:sz w:val="20"/>
          <w:szCs w:val="20"/>
          <w:lang w:val="pt-BR"/>
        </w:rPr>
        <w:t xml:space="preserve">11, </w:t>
      </w:r>
      <w:proofErr w:type="spellStart"/>
      <w:r w:rsidRPr="00C21581">
        <w:rPr>
          <w:color w:val="FF0000"/>
          <w:sz w:val="20"/>
          <w:szCs w:val="20"/>
          <w:lang w:val="pt-BR"/>
        </w:rPr>
        <w:t>entrelinhamento</w:t>
      </w:r>
      <w:proofErr w:type="spellEnd"/>
      <w:r w:rsidRPr="00C21581">
        <w:rPr>
          <w:color w:val="FF0000"/>
          <w:sz w:val="20"/>
          <w:szCs w:val="20"/>
          <w:lang w:val="pt-BR"/>
        </w:rPr>
        <w:t xml:space="preserve"> 1,5. Início de parágrafo sem recuo. Alinhamento justificado. As notas deverão ser registradas como notas de rodapé, seguindo a formatação indicada para identificação dos autores.</w:t>
      </w:r>
    </w:p>
    <w:p w14:paraId="1DFA9A33" w14:textId="77777777" w:rsidR="003516A9" w:rsidRPr="00A10C3D" w:rsidRDefault="003516A9" w:rsidP="00A10C3D">
      <w:pPr>
        <w:pStyle w:val="Ttulo1"/>
        <w:spacing w:line="357" w:lineRule="auto"/>
        <w:ind w:left="1985" w:right="709" w:firstLine="4"/>
        <w:rPr>
          <w:sz w:val="20"/>
          <w:szCs w:val="20"/>
          <w:lang w:val="pt-BR"/>
        </w:rPr>
      </w:pPr>
    </w:p>
    <w:sectPr w:rsidR="003516A9" w:rsidRPr="00A10C3D" w:rsidSect="00A10C3D">
      <w:type w:val="continuous"/>
      <w:pgSz w:w="11910" w:h="16840"/>
      <w:pgMar w:top="426" w:right="1278" w:bottom="1985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495CD" w14:textId="77777777" w:rsidR="005D1C19" w:rsidRDefault="005D1C19" w:rsidP="003516A9">
      <w:r>
        <w:separator/>
      </w:r>
    </w:p>
  </w:endnote>
  <w:endnote w:type="continuationSeparator" w:id="0">
    <w:p w14:paraId="0B33DACC" w14:textId="77777777" w:rsidR="005D1C19" w:rsidRDefault="005D1C19" w:rsidP="0035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9917A" w14:textId="77777777" w:rsidR="005D1C19" w:rsidRDefault="005D1C19" w:rsidP="003516A9">
      <w:r>
        <w:separator/>
      </w:r>
    </w:p>
  </w:footnote>
  <w:footnote w:type="continuationSeparator" w:id="0">
    <w:p w14:paraId="073AB884" w14:textId="77777777" w:rsidR="005D1C19" w:rsidRDefault="005D1C19" w:rsidP="003516A9">
      <w:r>
        <w:continuationSeparator/>
      </w:r>
    </w:p>
  </w:footnote>
  <w:footnote w:id="1">
    <w:p w14:paraId="2D22A5CA" w14:textId="77777777" w:rsidR="003516A9" w:rsidRDefault="003516A9" w:rsidP="007A2FB1">
      <w:pPr>
        <w:pStyle w:val="Textodenotaderodap"/>
        <w:ind w:left="993"/>
        <w:jc w:val="both"/>
      </w:pPr>
      <w:r>
        <w:footnoteRef/>
      </w:r>
      <w:r>
        <w:t>Autor, breve currículo de até 5 linhas. Notas de rodapé, com entrelinhamento simples, Times New Roman, corpo 10, justificado.</w:t>
      </w:r>
    </w:p>
  </w:footnote>
  <w:footnote w:id="2">
    <w:p w14:paraId="253F1146" w14:textId="77777777" w:rsidR="003516A9" w:rsidRDefault="003516A9" w:rsidP="007A2FB1">
      <w:pPr>
        <w:pStyle w:val="Textodenotaderodap"/>
        <w:ind w:left="993"/>
        <w:jc w:val="both"/>
        <w:rPr>
          <w:rFonts w:cs="Arial"/>
          <w:szCs w:val="24"/>
        </w:rPr>
      </w:pPr>
      <w:bookmarkStart w:id="0" w:name="_GoBack"/>
      <w:bookmarkEnd w:id="0"/>
      <w:r>
        <w:footnoteRef/>
      </w:r>
      <w:r>
        <w:t>Coautor, breve currículo de até 5 linhas. Notas de rodapé, com entrelinhamento simples, Times New Roman, corpo 10, justificado.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10"/>
    <w:rsid w:val="00096DD9"/>
    <w:rsid w:val="000B63E0"/>
    <w:rsid w:val="00130141"/>
    <w:rsid w:val="001948F0"/>
    <w:rsid w:val="001A7D93"/>
    <w:rsid w:val="003516A9"/>
    <w:rsid w:val="003A63EF"/>
    <w:rsid w:val="003E2E8D"/>
    <w:rsid w:val="003F2058"/>
    <w:rsid w:val="00413F5B"/>
    <w:rsid w:val="005D1C19"/>
    <w:rsid w:val="007A2FB1"/>
    <w:rsid w:val="009055C8"/>
    <w:rsid w:val="009128A2"/>
    <w:rsid w:val="00931A09"/>
    <w:rsid w:val="00A10C3D"/>
    <w:rsid w:val="00C21581"/>
    <w:rsid w:val="00CB2310"/>
    <w:rsid w:val="00E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598B"/>
  <w15:docId w15:val="{CAFBD813-1BEB-4287-BF6A-CFE1DD04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58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516A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516A9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Corpodetextorecuado">
    <w:name w:val="Corpo de texto recuado"/>
    <w:basedOn w:val="Normal"/>
    <w:qFormat/>
    <w:rsid w:val="00096DD9"/>
    <w:pPr>
      <w:widowControl/>
      <w:autoSpaceDE/>
      <w:autoSpaceDN/>
      <w:spacing w:after="200" w:line="276" w:lineRule="auto"/>
    </w:pPr>
    <w:rPr>
      <w:rFonts w:ascii="Arial" w:hAnsi="Arial"/>
      <w:sz w:val="20"/>
      <w:szCs w:val="20"/>
      <w:lang w:val="en-US"/>
    </w:rPr>
  </w:style>
  <w:style w:type="paragraph" w:customStyle="1" w:styleId="TtuloFiguraetabela">
    <w:name w:val="Título Figura e tabela"/>
    <w:basedOn w:val="Normal"/>
    <w:rsid w:val="00A10C3D"/>
    <w:pPr>
      <w:keepNext/>
      <w:widowControl/>
      <w:autoSpaceDE/>
      <w:autoSpaceDN/>
      <w:spacing w:before="240" w:after="240"/>
      <w:jc w:val="center"/>
    </w:pPr>
    <w:rPr>
      <w:rFonts w:cs="Arial"/>
      <w:sz w:val="24"/>
      <w:szCs w:val="24"/>
      <w:lang w:val="pt-BR" w:eastAsia="pt-BR"/>
    </w:rPr>
  </w:style>
  <w:style w:type="paragraph" w:styleId="Legenda">
    <w:name w:val="caption"/>
    <w:basedOn w:val="Normal"/>
    <w:next w:val="Normal"/>
    <w:uiPriority w:val="35"/>
    <w:unhideWhenUsed/>
    <w:qFormat/>
    <w:rsid w:val="00A10C3D"/>
    <w:pPr>
      <w:widowControl/>
      <w:autoSpaceDE/>
      <w:autoSpaceDN/>
      <w:spacing w:after="240" w:line="276" w:lineRule="auto"/>
      <w:jc w:val="center"/>
    </w:pPr>
    <w:rPr>
      <w:rFonts w:eastAsia="Calibri"/>
      <w:bCs/>
      <w:sz w:val="20"/>
      <w:szCs w:val="2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478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JOSIMAR OLAVO DANTAS</dc:creator>
  <cp:keywords/>
  <dc:description/>
  <cp:lastModifiedBy>claudiana</cp:lastModifiedBy>
  <cp:revision>1</cp:revision>
  <dcterms:created xsi:type="dcterms:W3CDTF">2024-08-12T22:50:00Z</dcterms:created>
  <dcterms:modified xsi:type="dcterms:W3CDTF">2024-08-14T13:12:00Z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2024-08-12T00:00:00Z</vt:filetime>
  </property>
</Properties>
</file>